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CD" w:rsidRDefault="004717CD"/>
    <w:p w:rsidR="00401BA5" w:rsidRPr="004717CD" w:rsidRDefault="004717CD">
      <w:pPr>
        <w:rPr>
          <w:rFonts w:ascii="Calibri Light" w:hAnsi="Calibri Light" w:cs="Calibri Light"/>
          <w:b/>
          <w:sz w:val="28"/>
        </w:rPr>
      </w:pPr>
      <w:r w:rsidRPr="004717CD">
        <w:rPr>
          <w:rFonts w:ascii="Calibri Light" w:hAnsi="Calibri Light" w:cs="Calibri Light"/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2B0CD96D" wp14:editId="26FDF647">
            <wp:simplePos x="0" y="0"/>
            <wp:positionH relativeFrom="margin">
              <wp:posOffset>4968875</wp:posOffset>
            </wp:positionH>
            <wp:positionV relativeFrom="margin">
              <wp:posOffset>-642620</wp:posOffset>
            </wp:positionV>
            <wp:extent cx="1410335" cy="76200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ADAGNARE_SALUTE-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33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1BA5" w:rsidRPr="004717CD">
        <w:rPr>
          <w:rFonts w:ascii="Calibri Light" w:hAnsi="Calibri Light" w:cs="Calibri Light"/>
          <w:b/>
          <w:sz w:val="28"/>
        </w:rPr>
        <w:t>La storia de</w:t>
      </w:r>
      <w:r>
        <w:rPr>
          <w:rFonts w:ascii="Calibri Light" w:hAnsi="Calibri Light" w:cs="Calibri Light"/>
          <w:b/>
          <w:sz w:val="28"/>
        </w:rPr>
        <w:t xml:space="preserve">lla consulta: traccia per </w:t>
      </w:r>
      <w:proofErr w:type="spellStart"/>
      <w:r>
        <w:rPr>
          <w:rFonts w:ascii="Calibri Light" w:hAnsi="Calibri Light" w:cs="Calibri Light"/>
          <w:b/>
          <w:sz w:val="28"/>
        </w:rPr>
        <w:t>story</w:t>
      </w:r>
      <w:bookmarkStart w:id="0" w:name="_GoBack"/>
      <w:bookmarkEnd w:id="0"/>
      <w:r w:rsidR="00401BA5" w:rsidRPr="004717CD">
        <w:rPr>
          <w:rFonts w:ascii="Calibri Light" w:hAnsi="Calibri Light" w:cs="Calibri Light"/>
          <w:b/>
          <w:sz w:val="28"/>
        </w:rPr>
        <w:t>telling</w:t>
      </w:r>
      <w:proofErr w:type="spellEnd"/>
    </w:p>
    <w:p w:rsidR="00401BA5" w:rsidRPr="004717CD" w:rsidRDefault="00401BA5">
      <w:pPr>
        <w:rPr>
          <w:rFonts w:ascii="Calibri Light" w:hAnsi="Calibri Light" w:cs="Calibri Light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In 50 parole sintesi di quanto è avvenuto da dicembre 2024 ad oggi.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 xml:space="preserve">Definizione di consulta giovanile  di </w:t>
      </w:r>
      <w:r w:rsidR="004717CD" w:rsidRPr="004717CD">
        <w:rPr>
          <w:rFonts w:ascii="Calibri Light" w:hAnsi="Calibri Light" w:cs="Calibri Light"/>
          <w:sz w:val="24"/>
        </w:rPr>
        <w:t>Guadagnare</w:t>
      </w:r>
      <w:r w:rsidRPr="004717CD">
        <w:rPr>
          <w:rFonts w:ascii="Calibri Light" w:hAnsi="Calibri Light" w:cs="Calibri Light"/>
          <w:sz w:val="24"/>
        </w:rPr>
        <w:t xml:space="preserve"> Salute con la LILT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5 valori della  Consulta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3 proposte per la piattaforma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Uno slogan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Un simbolo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 xml:space="preserve"> 50 parole per immaginare il futuro della Consulta giovanile LILT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 xml:space="preserve">Cosa chiedere </w:t>
      </w:r>
      <w:r w:rsidR="004717CD" w:rsidRPr="004717CD">
        <w:rPr>
          <w:rFonts w:ascii="Calibri Light" w:hAnsi="Calibri Light" w:cs="Calibri Light"/>
          <w:sz w:val="24"/>
        </w:rPr>
        <w:t>alla</w:t>
      </w:r>
      <w:r w:rsidRPr="004717CD">
        <w:rPr>
          <w:rFonts w:ascii="Calibri Light" w:hAnsi="Calibri Light" w:cs="Calibri Light"/>
          <w:sz w:val="24"/>
        </w:rPr>
        <w:t xml:space="preserve"> Associazione di </w:t>
      </w:r>
      <w:r w:rsidR="004717CD" w:rsidRPr="004717CD">
        <w:rPr>
          <w:rFonts w:ascii="Calibri Light" w:hAnsi="Calibri Light" w:cs="Calibri Light"/>
          <w:sz w:val="24"/>
        </w:rPr>
        <w:t>apparenza</w:t>
      </w:r>
      <w:r w:rsidRPr="004717CD">
        <w:rPr>
          <w:rFonts w:ascii="Calibri Light" w:hAnsi="Calibri Light" w:cs="Calibri Light"/>
          <w:sz w:val="24"/>
        </w:rPr>
        <w:t xml:space="preserve">  (solo una </w:t>
      </w:r>
      <w:r w:rsidR="004717CD" w:rsidRPr="004717CD">
        <w:rPr>
          <w:rFonts w:ascii="Calibri Light" w:hAnsi="Calibri Light" w:cs="Calibri Light"/>
          <w:sz w:val="24"/>
        </w:rPr>
        <w:t>cosa</w:t>
      </w:r>
      <w:r w:rsidRPr="004717CD">
        <w:rPr>
          <w:rFonts w:ascii="Calibri Light" w:hAnsi="Calibri Light" w:cs="Calibri Light"/>
          <w:sz w:val="24"/>
        </w:rPr>
        <w:t>)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01BA5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Cosa chiedere alla Se</w:t>
      </w:r>
      <w:r w:rsidR="004717CD" w:rsidRPr="004717CD">
        <w:rPr>
          <w:rFonts w:ascii="Calibri Light" w:hAnsi="Calibri Light" w:cs="Calibri Light"/>
          <w:sz w:val="24"/>
        </w:rPr>
        <w:t>d</w:t>
      </w:r>
      <w:r w:rsidRPr="004717CD">
        <w:rPr>
          <w:rFonts w:ascii="Calibri Light" w:hAnsi="Calibri Light" w:cs="Calibri Light"/>
          <w:sz w:val="24"/>
        </w:rPr>
        <w:t>e Centrale ( solo una cosa)</w:t>
      </w: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717CD" w:rsidRPr="004717CD" w:rsidRDefault="004717CD" w:rsidP="004717CD">
      <w:pPr>
        <w:rPr>
          <w:rFonts w:ascii="Calibri Light" w:hAnsi="Calibri Light" w:cs="Calibri Light"/>
          <w:sz w:val="24"/>
        </w:rPr>
      </w:pPr>
    </w:p>
    <w:p w:rsidR="00401BA5" w:rsidRPr="004717CD" w:rsidRDefault="004717CD" w:rsidP="00401BA5">
      <w:pPr>
        <w:pStyle w:val="Paragrafoelenco"/>
        <w:numPr>
          <w:ilvl w:val="0"/>
          <w:numId w:val="1"/>
        </w:numPr>
        <w:rPr>
          <w:rFonts w:ascii="Calibri Light" w:hAnsi="Calibri Light" w:cs="Calibri Light"/>
          <w:sz w:val="24"/>
        </w:rPr>
      </w:pPr>
      <w:r w:rsidRPr="004717CD">
        <w:rPr>
          <w:rFonts w:ascii="Calibri Light" w:hAnsi="Calibri Light" w:cs="Calibri Light"/>
          <w:sz w:val="24"/>
        </w:rPr>
        <w:t>Perché</w:t>
      </w:r>
      <w:r w:rsidR="00401BA5" w:rsidRPr="004717CD">
        <w:rPr>
          <w:rFonts w:ascii="Calibri Light" w:hAnsi="Calibri Light" w:cs="Calibri Light"/>
          <w:sz w:val="24"/>
        </w:rPr>
        <w:t xml:space="preserve"> è utile la </w:t>
      </w:r>
      <w:r w:rsidRPr="004717CD">
        <w:rPr>
          <w:rFonts w:ascii="Calibri Light" w:hAnsi="Calibri Light" w:cs="Calibri Light"/>
          <w:sz w:val="24"/>
        </w:rPr>
        <w:t>consulta</w:t>
      </w:r>
      <w:r w:rsidR="00401BA5" w:rsidRPr="004717CD">
        <w:rPr>
          <w:rFonts w:ascii="Calibri Light" w:hAnsi="Calibri Light" w:cs="Calibri Light"/>
          <w:sz w:val="24"/>
        </w:rPr>
        <w:t xml:space="preserve"> </w:t>
      </w:r>
      <w:r w:rsidRPr="004717CD">
        <w:rPr>
          <w:rFonts w:ascii="Calibri Light" w:hAnsi="Calibri Light" w:cs="Calibri Light"/>
          <w:sz w:val="24"/>
        </w:rPr>
        <w:t>giovanile</w:t>
      </w:r>
      <w:r w:rsidR="00401BA5" w:rsidRPr="004717CD">
        <w:rPr>
          <w:rFonts w:ascii="Calibri Light" w:hAnsi="Calibri Light" w:cs="Calibri Light"/>
          <w:sz w:val="24"/>
        </w:rPr>
        <w:t xml:space="preserve"> LILT: raccontatelo con una breve storia.</w:t>
      </w:r>
    </w:p>
    <w:p w:rsidR="00401BA5" w:rsidRPr="004717CD" w:rsidRDefault="00401BA5">
      <w:pPr>
        <w:rPr>
          <w:rFonts w:ascii="Calibri Light" w:hAnsi="Calibri Light" w:cs="Calibri Light"/>
          <w:sz w:val="24"/>
        </w:rPr>
      </w:pPr>
    </w:p>
    <w:sectPr w:rsidR="00401BA5" w:rsidRPr="004717CD" w:rsidSect="008907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FCE"/>
    <w:multiLevelType w:val="hybridMultilevel"/>
    <w:tmpl w:val="4FC236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A5"/>
    <w:rsid w:val="00047A31"/>
    <w:rsid w:val="00401BA5"/>
    <w:rsid w:val="004717CD"/>
    <w:rsid w:val="0089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1BA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1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1BA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1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</Words>
  <Characters>476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Francesca</cp:lastModifiedBy>
  <cp:revision>2</cp:revision>
  <cp:lastPrinted>2026-01-28T14:16:00Z</cp:lastPrinted>
  <dcterms:created xsi:type="dcterms:W3CDTF">2026-01-28T14:17:00Z</dcterms:created>
  <dcterms:modified xsi:type="dcterms:W3CDTF">2026-01-28T14:17:00Z</dcterms:modified>
</cp:coreProperties>
</file>